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78" w:rsidRDefault="00874278" w:rsidP="0087427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КАБИНЕТ МИНИСТРОВ РЕСПУБЛИКИ ТАТАРСТАН</w:t>
      </w:r>
    </w:p>
    <w:p w:rsidR="00874278" w:rsidRDefault="00874278" w:rsidP="00874278">
      <w:pPr>
        <w:autoSpaceDE w:val="0"/>
        <w:autoSpaceDN w:val="0"/>
        <w:adjustRightInd w:val="0"/>
        <w:jc w:val="center"/>
        <w:rPr>
          <w:b/>
          <w:bCs/>
        </w:rPr>
      </w:pPr>
    </w:p>
    <w:p w:rsidR="00874278" w:rsidRDefault="00874278" w:rsidP="0087427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874278" w:rsidRDefault="00874278" w:rsidP="0087427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от 31 августа 2007 г. </w:t>
      </w:r>
      <w:r w:rsidR="008D57EF">
        <w:rPr>
          <w:b/>
          <w:bCs/>
        </w:rPr>
        <w:t>№</w:t>
      </w:r>
      <w:r>
        <w:rPr>
          <w:b/>
          <w:bCs/>
        </w:rPr>
        <w:t xml:space="preserve"> 427</w:t>
      </w:r>
    </w:p>
    <w:p w:rsidR="008D2FDE" w:rsidRDefault="008D2FDE" w:rsidP="00874278">
      <w:pPr>
        <w:autoSpaceDE w:val="0"/>
        <w:autoSpaceDN w:val="0"/>
        <w:adjustRightInd w:val="0"/>
        <w:jc w:val="center"/>
        <w:rPr>
          <w:b/>
          <w:bCs/>
        </w:rPr>
      </w:pPr>
    </w:p>
    <w:p w:rsidR="00133FE5" w:rsidRPr="0097286A" w:rsidRDefault="00133FE5" w:rsidP="00133FE5">
      <w:pPr>
        <w:pStyle w:val="ConsPlusNormal"/>
        <w:jc w:val="center"/>
        <w:rPr>
          <w:bCs/>
        </w:rPr>
      </w:pPr>
      <w:r w:rsidRPr="0097286A">
        <w:rPr>
          <w:bCs/>
        </w:rPr>
        <w:t>ОБ УТВЕРЖДЕНИИ ПРАВИЛ ПРЕДОСТАВЛЕНИЯ ОТДЕЛЬНЫХ СУБСИДИЙ МЕСТНЫМ БЮДЖЕТАМ ИЗ БЮДЖЕТА РЕСПУБЛИКИ ТАТАРСТАН В</w:t>
      </w:r>
      <w:r>
        <w:rPr>
          <w:bCs/>
        </w:rPr>
        <w:t xml:space="preserve"> </w:t>
      </w:r>
      <w:r w:rsidRPr="0097286A">
        <w:rPr>
          <w:bCs/>
        </w:rPr>
        <w:t>ЦЕЛЯХ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</w:p>
    <w:p w:rsidR="00133FE5" w:rsidRPr="0097286A" w:rsidRDefault="00133FE5" w:rsidP="00133FE5">
      <w:pPr>
        <w:pStyle w:val="ConsPlusNormal"/>
      </w:pPr>
    </w:p>
    <w:p w:rsidR="00133FE5" w:rsidRPr="0097286A" w:rsidRDefault="00133FE5" w:rsidP="00133FE5">
      <w:pPr>
        <w:pStyle w:val="ConsPlusNormal"/>
      </w:pPr>
      <w:bookmarkStart w:id="0" w:name="_GoBack"/>
      <w:bookmarkEnd w:id="0"/>
    </w:p>
    <w:p w:rsidR="00133FE5" w:rsidRPr="0097286A" w:rsidRDefault="00133FE5" w:rsidP="00133FE5">
      <w:pPr>
        <w:pStyle w:val="ConsPlusNormal"/>
        <w:ind w:firstLine="540"/>
        <w:jc w:val="both"/>
      </w:pPr>
      <w:r w:rsidRPr="0097286A">
        <w:t>Кабинет Министров Республики Татарстан постановляет:</w:t>
      </w:r>
    </w:p>
    <w:p w:rsidR="00133FE5" w:rsidRPr="0097286A" w:rsidRDefault="00133FE5" w:rsidP="00133FE5">
      <w:pPr>
        <w:pStyle w:val="ConsPlusNormal"/>
        <w:ind w:firstLine="540"/>
        <w:jc w:val="both"/>
      </w:pPr>
    </w:p>
    <w:p w:rsidR="00133FE5" w:rsidRPr="0097286A" w:rsidRDefault="00133FE5" w:rsidP="00133FE5">
      <w:pPr>
        <w:pStyle w:val="ConsPlusNormal"/>
        <w:ind w:firstLine="540"/>
        <w:jc w:val="both"/>
      </w:pPr>
      <w:r w:rsidRPr="0097286A">
        <w:t xml:space="preserve">1. Утвердить прилагаемые </w:t>
      </w:r>
      <w:hyperlink w:anchor="Par30" w:history="1">
        <w:r w:rsidRPr="0097286A">
          <w:t>Правила</w:t>
        </w:r>
      </w:hyperlink>
      <w:r w:rsidRPr="0097286A">
        <w:t xml:space="preserve">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133FE5" w:rsidRPr="0097286A" w:rsidRDefault="00133FE5" w:rsidP="00133FE5">
      <w:pPr>
        <w:pStyle w:val="ConsPlusNormal"/>
        <w:ind w:firstLine="540"/>
        <w:jc w:val="both"/>
      </w:pPr>
      <w:r w:rsidRPr="0097286A">
        <w:t>2. Настоящее постановление вступает в силу с 1 января 2008 года.</w:t>
      </w:r>
    </w:p>
    <w:p w:rsidR="00133FE5" w:rsidRPr="0097286A" w:rsidRDefault="00133FE5" w:rsidP="00133FE5">
      <w:pPr>
        <w:pStyle w:val="ConsPlusNormal"/>
        <w:ind w:firstLine="540"/>
        <w:jc w:val="both"/>
      </w:pPr>
    </w:p>
    <w:p w:rsidR="00133FE5" w:rsidRPr="0097286A" w:rsidRDefault="00133FE5" w:rsidP="00133FE5">
      <w:pPr>
        <w:pStyle w:val="ConsPlusNormal"/>
        <w:jc w:val="right"/>
      </w:pPr>
      <w:r w:rsidRPr="0097286A">
        <w:t>Премьер-министр</w:t>
      </w:r>
    </w:p>
    <w:p w:rsidR="00133FE5" w:rsidRPr="0097286A" w:rsidRDefault="00133FE5" w:rsidP="00133FE5">
      <w:pPr>
        <w:pStyle w:val="ConsPlusNormal"/>
        <w:jc w:val="right"/>
      </w:pPr>
      <w:r w:rsidRPr="0097286A">
        <w:t>Республики Татарстан</w:t>
      </w:r>
    </w:p>
    <w:p w:rsidR="00133FE5" w:rsidRPr="0097286A" w:rsidRDefault="00133FE5" w:rsidP="00133FE5">
      <w:pPr>
        <w:pStyle w:val="ConsPlusNormal"/>
        <w:jc w:val="right"/>
      </w:pPr>
      <w:r w:rsidRPr="0097286A">
        <w:t>Р.Н.МИННИХАНОВ</w:t>
      </w:r>
    </w:p>
    <w:p w:rsidR="00133FE5" w:rsidRPr="0097286A" w:rsidRDefault="00133FE5" w:rsidP="00133FE5">
      <w:pPr>
        <w:pStyle w:val="ConsPlusNormal"/>
        <w:ind w:firstLine="540"/>
        <w:jc w:val="both"/>
      </w:pPr>
    </w:p>
    <w:p w:rsidR="00133FE5" w:rsidRPr="0097286A" w:rsidRDefault="00133FE5" w:rsidP="00133FE5">
      <w:pPr>
        <w:pStyle w:val="ConsPlusNormal"/>
        <w:ind w:firstLine="540"/>
        <w:jc w:val="both"/>
      </w:pPr>
    </w:p>
    <w:p w:rsidR="00133FE5" w:rsidRPr="0097286A" w:rsidRDefault="00133FE5" w:rsidP="00133FE5">
      <w:pPr>
        <w:pStyle w:val="ConsPlusNormal"/>
        <w:ind w:firstLine="540"/>
        <w:jc w:val="both"/>
      </w:pPr>
    </w:p>
    <w:p w:rsidR="00133FE5" w:rsidRPr="0097286A" w:rsidRDefault="00133FE5" w:rsidP="00133FE5">
      <w:pPr>
        <w:pStyle w:val="ConsPlusNormal"/>
        <w:ind w:firstLine="540"/>
        <w:jc w:val="both"/>
      </w:pPr>
    </w:p>
    <w:p w:rsidR="00133FE5" w:rsidRPr="0097286A" w:rsidRDefault="00133FE5" w:rsidP="00133FE5">
      <w:r w:rsidRPr="0097286A">
        <w:br w:type="page"/>
      </w:r>
    </w:p>
    <w:p w:rsidR="00133FE5" w:rsidRPr="0097286A" w:rsidRDefault="00133FE5" w:rsidP="00133FE5">
      <w:pPr>
        <w:pStyle w:val="ConsPlusNormal"/>
        <w:jc w:val="right"/>
        <w:outlineLvl w:val="0"/>
      </w:pPr>
      <w:r w:rsidRPr="0097286A">
        <w:lastRenderedPageBreak/>
        <w:t>Утверждены</w:t>
      </w:r>
    </w:p>
    <w:p w:rsidR="00133FE5" w:rsidRPr="0097286A" w:rsidRDefault="00133FE5" w:rsidP="00133FE5">
      <w:pPr>
        <w:pStyle w:val="ConsPlusNormal"/>
        <w:jc w:val="right"/>
      </w:pPr>
      <w:r w:rsidRPr="0097286A">
        <w:t>постановлением</w:t>
      </w:r>
    </w:p>
    <w:p w:rsidR="00133FE5" w:rsidRPr="0097286A" w:rsidRDefault="00133FE5" w:rsidP="00133FE5">
      <w:pPr>
        <w:pStyle w:val="ConsPlusNormal"/>
        <w:jc w:val="right"/>
      </w:pPr>
      <w:r w:rsidRPr="0097286A">
        <w:t>Кабинета Министров</w:t>
      </w:r>
    </w:p>
    <w:p w:rsidR="00133FE5" w:rsidRPr="0097286A" w:rsidRDefault="00133FE5" w:rsidP="00133FE5">
      <w:pPr>
        <w:pStyle w:val="ConsPlusNormal"/>
        <w:jc w:val="right"/>
      </w:pPr>
      <w:r w:rsidRPr="0097286A">
        <w:t>Республики Татарстан</w:t>
      </w:r>
    </w:p>
    <w:p w:rsidR="00133FE5" w:rsidRPr="0097286A" w:rsidRDefault="00133FE5" w:rsidP="00133FE5">
      <w:pPr>
        <w:pStyle w:val="ConsPlusNormal"/>
        <w:jc w:val="right"/>
      </w:pPr>
      <w:r w:rsidRPr="0097286A">
        <w:t xml:space="preserve">от 31 августа 2007 г. </w:t>
      </w:r>
      <w:r>
        <w:t>№</w:t>
      </w:r>
      <w:r w:rsidRPr="0097286A">
        <w:t xml:space="preserve"> 427</w:t>
      </w:r>
    </w:p>
    <w:p w:rsidR="00133FE5" w:rsidRPr="0097286A" w:rsidRDefault="00133FE5" w:rsidP="00133FE5">
      <w:pPr>
        <w:pStyle w:val="ConsPlusNormal"/>
        <w:jc w:val="right"/>
      </w:pPr>
    </w:p>
    <w:p w:rsidR="00133FE5" w:rsidRPr="0097286A" w:rsidRDefault="00133FE5" w:rsidP="00133FE5">
      <w:pPr>
        <w:pStyle w:val="ConsPlusNormal"/>
        <w:jc w:val="center"/>
        <w:rPr>
          <w:bCs/>
        </w:rPr>
      </w:pPr>
      <w:bookmarkStart w:id="1" w:name="Par30"/>
      <w:bookmarkEnd w:id="1"/>
      <w:r w:rsidRPr="0097286A">
        <w:rPr>
          <w:bCs/>
        </w:rPr>
        <w:t>ПРАВИЛА</w:t>
      </w:r>
    </w:p>
    <w:p w:rsidR="00133FE5" w:rsidRPr="0097286A" w:rsidRDefault="00133FE5" w:rsidP="00133FE5">
      <w:pPr>
        <w:pStyle w:val="ConsPlusNormal"/>
        <w:jc w:val="center"/>
        <w:rPr>
          <w:bCs/>
        </w:rPr>
      </w:pPr>
      <w:r w:rsidRPr="0097286A">
        <w:rPr>
          <w:bCs/>
        </w:rPr>
        <w:t>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</w:p>
    <w:p w:rsidR="00133FE5" w:rsidRDefault="00133FE5" w:rsidP="00133FE5">
      <w:pPr>
        <w:pStyle w:val="ConsPlusNormal"/>
        <w:ind w:firstLine="567"/>
        <w:jc w:val="both"/>
      </w:pP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1. Настоящие Правила определяют порядок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(далее - субсидии).</w:t>
      </w:r>
    </w:p>
    <w:p w:rsidR="00133FE5" w:rsidRPr="00321D0B" w:rsidRDefault="00133FE5" w:rsidP="00133FE5">
      <w:pPr>
        <w:pStyle w:val="ConsPlusNormal"/>
        <w:ind w:firstLine="567"/>
        <w:jc w:val="both"/>
      </w:pPr>
      <w:bookmarkStart w:id="2" w:name="Par1"/>
      <w:bookmarkEnd w:id="2"/>
      <w:r w:rsidRPr="00321D0B">
        <w:t>2. Субсидии предоставляются в целях софинансирования следующих расходных обязательств: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1) выравнивание бюджетной обеспеченности и предоставление иных видов межбюджетных трансфертов бюджетам поселений, входящих в состав муниципального района (далее - субсидии на предоставление межбюджетных трансфертов);</w:t>
      </w:r>
    </w:p>
    <w:p w:rsidR="00133FE5" w:rsidRPr="00321D0B" w:rsidRDefault="00133FE5" w:rsidP="00133FE5">
      <w:pPr>
        <w:pStyle w:val="ConsPlusNormal"/>
        <w:ind w:firstLine="567"/>
        <w:jc w:val="both"/>
      </w:pPr>
      <w:proofErr w:type="gramStart"/>
      <w:r w:rsidRPr="00321D0B">
        <w:t>2)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организация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 (далее - субсидии на образование).</w:t>
      </w:r>
      <w:proofErr w:type="gramEnd"/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3. Субсидии предусматриваются в составе бюджета Республики Татарстан.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Главным распорядителем бюджетных средств, предоставляемых в соответствии с настоящими Правилами, является Министерство финансов Республики Татарстан.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4. Для предоставления субсидий отбираются муниципальные образования, которые имеют установленные виды расходов.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5. Условиями предоставления субсидий являются: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 xml:space="preserve">1) утверждение решением Представительного органа местного самоуправления о бюджете муниципального образования на очередной финансовый год (очередной финансовый год и плановый период) </w:t>
      </w:r>
      <w:r w:rsidRPr="00321D0B">
        <w:lastRenderedPageBreak/>
        <w:t xml:space="preserve">определенного объема расходов местного бюджета на предусмотренные в </w:t>
      </w:r>
      <w:hyperlink w:anchor="Par1" w:history="1">
        <w:r w:rsidRPr="00321D0B">
          <w:t>пункте 2</w:t>
        </w:r>
      </w:hyperlink>
      <w:r w:rsidRPr="00321D0B">
        <w:t xml:space="preserve"> настоящих Правил цели за счет собственных средств бюджета муниципального образования;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2) фактическое осуществление указанных расходов;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3) выполнение органами местного самоуправления муниципальных образований программ оптимизации бюджетных расходов, условий соглашений, заключенных между органами местного самоуправления и исполнительными органами государственной власти Республики Татарстан;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4) своевременное и полное предоставление межбюджетных трансфертов поселениям, входящим в состав муниципального района;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 xml:space="preserve">5) выполнение органами местного самоуправления муниципальных образований Республики Татарстан </w:t>
      </w:r>
      <w:hyperlink r:id="rId7" w:history="1">
        <w:r w:rsidRPr="00321D0B">
          <w:t>постановления</w:t>
        </w:r>
      </w:hyperlink>
      <w:r w:rsidRPr="00321D0B">
        <w:t xml:space="preserve"> Кабинета Министров Республики Татарстан от 26.01.2009 N 42 "Об установлении уровня социальных гарантий обеспеченности общественной инфраструктурой, социальными услугами до 2014 года".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 xml:space="preserve">6. Размер субсидий бюджетам муниципальных образований на предоставление межбюджетных трансфертов определяется </w:t>
      </w:r>
      <w:proofErr w:type="gramStart"/>
      <w:r w:rsidRPr="00321D0B">
        <w:t>исходя из доходных возможностей бюджета Республики Татарстан и расходных потребностей муниципальных образований Республики Татарстан и рассчитывается</w:t>
      </w:r>
      <w:proofErr w:type="gramEnd"/>
      <w:r w:rsidRPr="00321D0B">
        <w:t xml:space="preserve"> по формуле:</w:t>
      </w:r>
    </w:p>
    <w:p w:rsidR="00133FE5" w:rsidRPr="00321D0B" w:rsidRDefault="00133FE5" w:rsidP="00133FE5">
      <w:pPr>
        <w:pStyle w:val="ConsPlusNormal"/>
        <w:ind w:firstLine="567"/>
        <w:jc w:val="both"/>
      </w:pP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0E0FD4A3" wp14:editId="105D2B36">
            <wp:extent cx="3114675" cy="7905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FE5" w:rsidRPr="00321D0B" w:rsidRDefault="00133FE5" w:rsidP="00133FE5">
      <w:pPr>
        <w:pStyle w:val="ConsPlusNormal"/>
        <w:ind w:firstLine="567"/>
        <w:jc w:val="both"/>
      </w:pP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где: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614F80B8" wp14:editId="420A0556">
            <wp:extent cx="428625" cy="2667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размер субсидий бюджету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 на предоставление межбюджетных трансфертов;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157B7CB3" wp14:editId="3D6BAB4E">
            <wp:extent cx="409575" cy="2667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общий размер субсидий на предоставление межбюджетных трансфертов;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6697A5BA" wp14:editId="62BDBAF7">
            <wp:extent cx="266700" cy="266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уровень софинансирования расходного обязательства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образования, определяемый при составлении проекта бюджета Республики Татарстан на очередной финансовый год и плановый период;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23BA933D" wp14:editId="47AF4827">
            <wp:extent cx="257175" cy="2667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численность населения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2A6FD477" wp14:editId="1F3699F9">
            <wp:extent cx="495300" cy="2667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индекс бюджетных расходов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образования, рассчитываемый в соответствии с порядком, установленным Бюджетным </w:t>
      </w:r>
      <w:hyperlink r:id="rId14" w:history="1">
        <w:r w:rsidRPr="00321D0B">
          <w:t>кодексом</w:t>
        </w:r>
      </w:hyperlink>
      <w:r w:rsidRPr="00321D0B">
        <w:t xml:space="preserve"> Республики Татарстан;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n - число муниципальных образований, получающих субсидии на предоставление межбюджетных трансфертов.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lastRenderedPageBreak/>
        <w:t xml:space="preserve">7. Размер субсидий на образование бюджетам муниципальных образований определяется </w:t>
      </w:r>
      <w:proofErr w:type="gramStart"/>
      <w:r w:rsidRPr="00321D0B">
        <w:t>исходя из доходных возможностей бюджета Республики Татарстан и расходных потребностей муниципальных образований Республики Татарстан и рассчитывается</w:t>
      </w:r>
      <w:proofErr w:type="gramEnd"/>
      <w:r w:rsidRPr="00321D0B">
        <w:t xml:space="preserve"> по формуле:</w:t>
      </w:r>
    </w:p>
    <w:p w:rsidR="00133FE5" w:rsidRPr="00321D0B" w:rsidRDefault="00133FE5" w:rsidP="00133FE5">
      <w:pPr>
        <w:pStyle w:val="ConsPlusNormal"/>
        <w:ind w:firstLine="567"/>
        <w:jc w:val="both"/>
      </w:pP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0CBD968A" wp14:editId="6044DEA2">
            <wp:extent cx="2867025" cy="7905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FE5" w:rsidRPr="00321D0B" w:rsidRDefault="00133FE5" w:rsidP="00133FE5">
      <w:pPr>
        <w:pStyle w:val="ConsPlusNormal"/>
        <w:ind w:firstLine="567"/>
        <w:jc w:val="both"/>
      </w:pP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где: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4D1DD706" wp14:editId="0CCEE9C8">
            <wp:extent cx="333375" cy="266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размер субсидий на образование бюджету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78EB6702" wp14:editId="79DBB142">
            <wp:extent cx="304800" cy="2667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общий размер субсидий на образование;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7C2C22CA" wp14:editId="443F9C4A">
            <wp:extent cx="266700" cy="2667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уровень софинансирования расходного обязательства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образования, определяемый при составлении проекта бюджета Республики Татарстан на очередной финансовый год и плановый период;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575B94EE" wp14:editId="6F6D4454">
            <wp:extent cx="257175" cy="266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численность детей в возрасте до 18 лет в i-м муниципальном образовании;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rPr>
          <w:noProof/>
          <w:lang w:eastAsia="ru-RU"/>
        </w:rPr>
        <w:drawing>
          <wp:inline distT="0" distB="0" distL="0" distR="0" wp14:anchorId="4DE32A80" wp14:editId="1EE23E34">
            <wp:extent cx="495300" cy="266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D0B">
        <w:t xml:space="preserve"> - индекс бюджетных расходов i-</w:t>
      </w:r>
      <w:proofErr w:type="spellStart"/>
      <w:r w:rsidRPr="00321D0B">
        <w:t>го</w:t>
      </w:r>
      <w:proofErr w:type="spellEnd"/>
      <w:r w:rsidRPr="00321D0B">
        <w:t xml:space="preserve"> муниципального образования, рассчитываемый в соответствии с порядком, установленным Бюджетным </w:t>
      </w:r>
      <w:hyperlink r:id="rId21" w:history="1">
        <w:r w:rsidRPr="00321D0B">
          <w:t>кодексом</w:t>
        </w:r>
      </w:hyperlink>
      <w:r w:rsidRPr="00321D0B">
        <w:t xml:space="preserve"> Республики Татарстан;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n - число муниципальных образований, получающих субсидии на образование.</w:t>
      </w:r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8. Не использованные в текущем финансовом году субсидии подлежат возврату в доход бюджета Республики Татарстан.</w:t>
      </w:r>
    </w:p>
    <w:p w:rsidR="00133FE5" w:rsidRPr="00321D0B" w:rsidRDefault="00133FE5" w:rsidP="00133FE5">
      <w:pPr>
        <w:pStyle w:val="ConsPlusNormal"/>
        <w:ind w:firstLine="567"/>
        <w:jc w:val="both"/>
      </w:pPr>
      <w:proofErr w:type="gramStart"/>
      <w:r w:rsidRPr="00321D0B">
        <w:t>В соответствии с решением Министерства финансов Республики Татарстан о наличии потребности в не использованных в текущем финансовом году субсидиях средства в объеме, не превышающем остатка указанных субсидий, могут быть возвращены в очередном финансовом году в доход местного бюджета, которому они были ранее предоставлены, для финансового обеспечения расходов местного бюджета, соответствующих целям предоставления указанных субсидий.</w:t>
      </w:r>
      <w:proofErr w:type="gramEnd"/>
    </w:p>
    <w:p w:rsidR="00133FE5" w:rsidRPr="00321D0B" w:rsidRDefault="00133FE5" w:rsidP="00133FE5">
      <w:pPr>
        <w:pStyle w:val="ConsPlusNormal"/>
        <w:ind w:firstLine="567"/>
        <w:jc w:val="both"/>
      </w:pPr>
      <w:r w:rsidRPr="00321D0B"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133FE5" w:rsidRPr="00321D0B" w:rsidRDefault="00133FE5" w:rsidP="00133FE5">
      <w:pPr>
        <w:pStyle w:val="ConsPlusNormal"/>
        <w:ind w:firstLine="567"/>
        <w:jc w:val="both"/>
      </w:pPr>
    </w:p>
    <w:p w:rsidR="00800E61" w:rsidRDefault="00800E61" w:rsidP="00133FE5">
      <w:pPr>
        <w:pStyle w:val="ConsPlusNormal"/>
        <w:jc w:val="center"/>
        <w:rPr>
          <w:b/>
          <w:bCs/>
        </w:rPr>
      </w:pPr>
    </w:p>
    <w:sectPr w:rsidR="00800E61" w:rsidSect="008D57EF">
      <w:headerReference w:type="default" r:id="rId22"/>
      <w:pgSz w:w="11905" w:h="16838"/>
      <w:pgMar w:top="1134" w:right="850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7EF" w:rsidRDefault="008D57EF" w:rsidP="008D57EF">
      <w:r>
        <w:separator/>
      </w:r>
    </w:p>
  </w:endnote>
  <w:endnote w:type="continuationSeparator" w:id="0">
    <w:p w:rsidR="008D57EF" w:rsidRDefault="008D57EF" w:rsidP="008D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7EF" w:rsidRDefault="008D57EF" w:rsidP="008D57EF">
      <w:r>
        <w:separator/>
      </w:r>
    </w:p>
  </w:footnote>
  <w:footnote w:type="continuationSeparator" w:id="0">
    <w:p w:rsidR="008D57EF" w:rsidRDefault="008D57EF" w:rsidP="008D5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985"/>
      <w:docPartObj>
        <w:docPartGallery w:val="Page Numbers (Top of Page)"/>
        <w:docPartUnique/>
      </w:docPartObj>
    </w:sdtPr>
    <w:sdtEndPr/>
    <w:sdtContent>
      <w:p w:rsidR="008D57EF" w:rsidRDefault="00DE5097" w:rsidP="008D57EF">
        <w:pPr>
          <w:pStyle w:val="a3"/>
          <w:jc w:val="center"/>
        </w:pPr>
        <w:r w:rsidRPr="008D57EF">
          <w:rPr>
            <w:sz w:val="24"/>
            <w:szCs w:val="24"/>
          </w:rPr>
          <w:fldChar w:fldCharType="begin"/>
        </w:r>
        <w:r w:rsidR="008D57EF" w:rsidRPr="008D57EF">
          <w:rPr>
            <w:sz w:val="24"/>
            <w:szCs w:val="24"/>
          </w:rPr>
          <w:instrText xml:space="preserve"> PAGE   \* MERGEFORMAT </w:instrText>
        </w:r>
        <w:r w:rsidRPr="008D57EF">
          <w:rPr>
            <w:sz w:val="24"/>
            <w:szCs w:val="24"/>
          </w:rPr>
          <w:fldChar w:fldCharType="separate"/>
        </w:r>
        <w:r w:rsidR="00D7262F">
          <w:rPr>
            <w:noProof/>
            <w:sz w:val="24"/>
            <w:szCs w:val="24"/>
          </w:rPr>
          <w:t>2</w:t>
        </w:r>
        <w:r w:rsidRPr="008D57E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278"/>
    <w:rsid w:val="00001EDC"/>
    <w:rsid w:val="00011A35"/>
    <w:rsid w:val="00013177"/>
    <w:rsid w:val="0001426B"/>
    <w:rsid w:val="00022DFF"/>
    <w:rsid w:val="00025697"/>
    <w:rsid w:val="00034CBC"/>
    <w:rsid w:val="00042ACD"/>
    <w:rsid w:val="00045249"/>
    <w:rsid w:val="0004618C"/>
    <w:rsid w:val="00052154"/>
    <w:rsid w:val="00061FB7"/>
    <w:rsid w:val="00062E85"/>
    <w:rsid w:val="0006498E"/>
    <w:rsid w:val="0006635E"/>
    <w:rsid w:val="00066D1E"/>
    <w:rsid w:val="000707F9"/>
    <w:rsid w:val="00081694"/>
    <w:rsid w:val="000825D1"/>
    <w:rsid w:val="00084199"/>
    <w:rsid w:val="0008619A"/>
    <w:rsid w:val="00086384"/>
    <w:rsid w:val="00093177"/>
    <w:rsid w:val="000A04B7"/>
    <w:rsid w:val="000B16A2"/>
    <w:rsid w:val="000B30C7"/>
    <w:rsid w:val="000B6471"/>
    <w:rsid w:val="000C2741"/>
    <w:rsid w:val="000D384E"/>
    <w:rsid w:val="000D4149"/>
    <w:rsid w:val="000D5AE2"/>
    <w:rsid w:val="000D7BCA"/>
    <w:rsid w:val="000E5019"/>
    <w:rsid w:val="000F7ED1"/>
    <w:rsid w:val="00102B17"/>
    <w:rsid w:val="00110452"/>
    <w:rsid w:val="00113FF5"/>
    <w:rsid w:val="00124D71"/>
    <w:rsid w:val="00126CA3"/>
    <w:rsid w:val="00133FE5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626B"/>
    <w:rsid w:val="0018727C"/>
    <w:rsid w:val="00191AA5"/>
    <w:rsid w:val="00197A25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168F"/>
    <w:rsid w:val="00233049"/>
    <w:rsid w:val="00236535"/>
    <w:rsid w:val="00236C59"/>
    <w:rsid w:val="002467F6"/>
    <w:rsid w:val="00246899"/>
    <w:rsid w:val="00252C00"/>
    <w:rsid w:val="00254D51"/>
    <w:rsid w:val="00256A08"/>
    <w:rsid w:val="00262323"/>
    <w:rsid w:val="002A12C1"/>
    <w:rsid w:val="002A2DCB"/>
    <w:rsid w:val="002A2FB6"/>
    <w:rsid w:val="002A3C81"/>
    <w:rsid w:val="002A6A0F"/>
    <w:rsid w:val="002A76D9"/>
    <w:rsid w:val="002A7CFC"/>
    <w:rsid w:val="002B4C40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53BF"/>
    <w:rsid w:val="003325CE"/>
    <w:rsid w:val="00337278"/>
    <w:rsid w:val="003401FF"/>
    <w:rsid w:val="0034053D"/>
    <w:rsid w:val="0035415D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A4FD4"/>
    <w:rsid w:val="003A6150"/>
    <w:rsid w:val="003A6178"/>
    <w:rsid w:val="003B74AD"/>
    <w:rsid w:val="003C0561"/>
    <w:rsid w:val="003C1941"/>
    <w:rsid w:val="003C3228"/>
    <w:rsid w:val="003C493F"/>
    <w:rsid w:val="003C672D"/>
    <w:rsid w:val="003E0B13"/>
    <w:rsid w:val="003E5DFE"/>
    <w:rsid w:val="00404F9F"/>
    <w:rsid w:val="00413475"/>
    <w:rsid w:val="00415119"/>
    <w:rsid w:val="00416940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3B4D"/>
    <w:rsid w:val="0046178D"/>
    <w:rsid w:val="00461CAE"/>
    <w:rsid w:val="00462AAE"/>
    <w:rsid w:val="004634D0"/>
    <w:rsid w:val="0046489A"/>
    <w:rsid w:val="004652CA"/>
    <w:rsid w:val="00467C14"/>
    <w:rsid w:val="004723E7"/>
    <w:rsid w:val="00474287"/>
    <w:rsid w:val="00474678"/>
    <w:rsid w:val="004873E7"/>
    <w:rsid w:val="0049232C"/>
    <w:rsid w:val="00496DD5"/>
    <w:rsid w:val="00497507"/>
    <w:rsid w:val="004A2D8C"/>
    <w:rsid w:val="004B40B7"/>
    <w:rsid w:val="004C1EDF"/>
    <w:rsid w:val="004C2250"/>
    <w:rsid w:val="004C4756"/>
    <w:rsid w:val="004D1D86"/>
    <w:rsid w:val="004D6929"/>
    <w:rsid w:val="004E2728"/>
    <w:rsid w:val="004E44F0"/>
    <w:rsid w:val="004E7786"/>
    <w:rsid w:val="004F01C8"/>
    <w:rsid w:val="004F1899"/>
    <w:rsid w:val="004F6487"/>
    <w:rsid w:val="005002C5"/>
    <w:rsid w:val="0050388A"/>
    <w:rsid w:val="00506CE2"/>
    <w:rsid w:val="0051513B"/>
    <w:rsid w:val="005171C4"/>
    <w:rsid w:val="00520755"/>
    <w:rsid w:val="005359F9"/>
    <w:rsid w:val="0054221A"/>
    <w:rsid w:val="005462EE"/>
    <w:rsid w:val="005500A2"/>
    <w:rsid w:val="0055519E"/>
    <w:rsid w:val="00561D3D"/>
    <w:rsid w:val="0056355A"/>
    <w:rsid w:val="00564A77"/>
    <w:rsid w:val="005664D6"/>
    <w:rsid w:val="00570A9B"/>
    <w:rsid w:val="005725AB"/>
    <w:rsid w:val="005800E2"/>
    <w:rsid w:val="0058594C"/>
    <w:rsid w:val="005875DA"/>
    <w:rsid w:val="00592F2C"/>
    <w:rsid w:val="005A1E2B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602115"/>
    <w:rsid w:val="00607F53"/>
    <w:rsid w:val="00610744"/>
    <w:rsid w:val="00611492"/>
    <w:rsid w:val="0061589E"/>
    <w:rsid w:val="00620C04"/>
    <w:rsid w:val="00622823"/>
    <w:rsid w:val="0063107A"/>
    <w:rsid w:val="006363E4"/>
    <w:rsid w:val="006417B9"/>
    <w:rsid w:val="00641BE9"/>
    <w:rsid w:val="0064368A"/>
    <w:rsid w:val="00646ECD"/>
    <w:rsid w:val="00650F71"/>
    <w:rsid w:val="00653806"/>
    <w:rsid w:val="0066330F"/>
    <w:rsid w:val="00667B20"/>
    <w:rsid w:val="00677C50"/>
    <w:rsid w:val="006832B5"/>
    <w:rsid w:val="00692328"/>
    <w:rsid w:val="00696C21"/>
    <w:rsid w:val="006A15EC"/>
    <w:rsid w:val="006A2E97"/>
    <w:rsid w:val="006B29BA"/>
    <w:rsid w:val="006B320E"/>
    <w:rsid w:val="006B373D"/>
    <w:rsid w:val="006B4285"/>
    <w:rsid w:val="006B5551"/>
    <w:rsid w:val="006B6B1C"/>
    <w:rsid w:val="006C238B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64E7"/>
    <w:rsid w:val="0073340B"/>
    <w:rsid w:val="00752F1F"/>
    <w:rsid w:val="00757518"/>
    <w:rsid w:val="007575AF"/>
    <w:rsid w:val="007575B1"/>
    <w:rsid w:val="00762E02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281F"/>
    <w:rsid w:val="007E4C1D"/>
    <w:rsid w:val="007F5788"/>
    <w:rsid w:val="007F643F"/>
    <w:rsid w:val="007F762F"/>
    <w:rsid w:val="00800E61"/>
    <w:rsid w:val="00803783"/>
    <w:rsid w:val="00806F51"/>
    <w:rsid w:val="0081118A"/>
    <w:rsid w:val="00813B20"/>
    <w:rsid w:val="0081461B"/>
    <w:rsid w:val="00823083"/>
    <w:rsid w:val="008234BC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4278"/>
    <w:rsid w:val="00876384"/>
    <w:rsid w:val="00880CD0"/>
    <w:rsid w:val="00884F09"/>
    <w:rsid w:val="008A0C49"/>
    <w:rsid w:val="008A55D1"/>
    <w:rsid w:val="008C08AA"/>
    <w:rsid w:val="008C1622"/>
    <w:rsid w:val="008C2749"/>
    <w:rsid w:val="008D0F07"/>
    <w:rsid w:val="008D2CED"/>
    <w:rsid w:val="008D2FDE"/>
    <w:rsid w:val="008D3415"/>
    <w:rsid w:val="008D46E5"/>
    <w:rsid w:val="008D57EF"/>
    <w:rsid w:val="008E1056"/>
    <w:rsid w:val="008E28CE"/>
    <w:rsid w:val="008E4729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31E9"/>
    <w:rsid w:val="00946202"/>
    <w:rsid w:val="00950586"/>
    <w:rsid w:val="0095162C"/>
    <w:rsid w:val="00957124"/>
    <w:rsid w:val="00962C84"/>
    <w:rsid w:val="00972B5A"/>
    <w:rsid w:val="0098089E"/>
    <w:rsid w:val="0098214C"/>
    <w:rsid w:val="00984E96"/>
    <w:rsid w:val="00985C47"/>
    <w:rsid w:val="00992149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775C"/>
    <w:rsid w:val="00A006DC"/>
    <w:rsid w:val="00A02910"/>
    <w:rsid w:val="00A03A36"/>
    <w:rsid w:val="00A05BC2"/>
    <w:rsid w:val="00A07D10"/>
    <w:rsid w:val="00A10024"/>
    <w:rsid w:val="00A14CF8"/>
    <w:rsid w:val="00A247C7"/>
    <w:rsid w:val="00A25AFF"/>
    <w:rsid w:val="00A3257C"/>
    <w:rsid w:val="00A3433B"/>
    <w:rsid w:val="00A37FA6"/>
    <w:rsid w:val="00A43EFB"/>
    <w:rsid w:val="00A45D6C"/>
    <w:rsid w:val="00A53138"/>
    <w:rsid w:val="00A55341"/>
    <w:rsid w:val="00A55A7F"/>
    <w:rsid w:val="00A626C4"/>
    <w:rsid w:val="00A70E9F"/>
    <w:rsid w:val="00A729BF"/>
    <w:rsid w:val="00A80046"/>
    <w:rsid w:val="00A8402A"/>
    <w:rsid w:val="00A8694B"/>
    <w:rsid w:val="00AA5F83"/>
    <w:rsid w:val="00AA67AC"/>
    <w:rsid w:val="00AB36B0"/>
    <w:rsid w:val="00AB5C7E"/>
    <w:rsid w:val="00AC465F"/>
    <w:rsid w:val="00AC49BC"/>
    <w:rsid w:val="00AC73B6"/>
    <w:rsid w:val="00AD76E4"/>
    <w:rsid w:val="00AE29F7"/>
    <w:rsid w:val="00AE4A27"/>
    <w:rsid w:val="00AE5A44"/>
    <w:rsid w:val="00AF17EF"/>
    <w:rsid w:val="00AF1E2A"/>
    <w:rsid w:val="00B1350C"/>
    <w:rsid w:val="00B138FB"/>
    <w:rsid w:val="00B13F45"/>
    <w:rsid w:val="00B1579C"/>
    <w:rsid w:val="00B16AE1"/>
    <w:rsid w:val="00B346E2"/>
    <w:rsid w:val="00B4271D"/>
    <w:rsid w:val="00B44F63"/>
    <w:rsid w:val="00B4680F"/>
    <w:rsid w:val="00B47B21"/>
    <w:rsid w:val="00B51E1B"/>
    <w:rsid w:val="00B542C1"/>
    <w:rsid w:val="00B54954"/>
    <w:rsid w:val="00B57CF1"/>
    <w:rsid w:val="00B61B10"/>
    <w:rsid w:val="00B62AF7"/>
    <w:rsid w:val="00B65A55"/>
    <w:rsid w:val="00B66A07"/>
    <w:rsid w:val="00B673D4"/>
    <w:rsid w:val="00B77414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6810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63BD"/>
    <w:rsid w:val="00C71074"/>
    <w:rsid w:val="00C77BCB"/>
    <w:rsid w:val="00C9076E"/>
    <w:rsid w:val="00C930C5"/>
    <w:rsid w:val="00C952B4"/>
    <w:rsid w:val="00CA549C"/>
    <w:rsid w:val="00CB167B"/>
    <w:rsid w:val="00CB3D27"/>
    <w:rsid w:val="00CB598A"/>
    <w:rsid w:val="00CC4407"/>
    <w:rsid w:val="00CE11A3"/>
    <w:rsid w:val="00CE1D6C"/>
    <w:rsid w:val="00CE7642"/>
    <w:rsid w:val="00CF1DFE"/>
    <w:rsid w:val="00CF2511"/>
    <w:rsid w:val="00CF470E"/>
    <w:rsid w:val="00CF4B9D"/>
    <w:rsid w:val="00D020BC"/>
    <w:rsid w:val="00D02242"/>
    <w:rsid w:val="00D05111"/>
    <w:rsid w:val="00D17BC1"/>
    <w:rsid w:val="00D222B2"/>
    <w:rsid w:val="00D25CF4"/>
    <w:rsid w:val="00D32438"/>
    <w:rsid w:val="00D33484"/>
    <w:rsid w:val="00D355EE"/>
    <w:rsid w:val="00D35AA9"/>
    <w:rsid w:val="00D405FF"/>
    <w:rsid w:val="00D43F51"/>
    <w:rsid w:val="00D47B83"/>
    <w:rsid w:val="00D5007B"/>
    <w:rsid w:val="00D62AA9"/>
    <w:rsid w:val="00D71981"/>
    <w:rsid w:val="00D7262F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54B1"/>
    <w:rsid w:val="00DA5F0E"/>
    <w:rsid w:val="00DB078C"/>
    <w:rsid w:val="00DB1D71"/>
    <w:rsid w:val="00DB6C54"/>
    <w:rsid w:val="00DC1EDD"/>
    <w:rsid w:val="00DD6A9F"/>
    <w:rsid w:val="00DE5097"/>
    <w:rsid w:val="00DE513F"/>
    <w:rsid w:val="00DE7268"/>
    <w:rsid w:val="00DE7F3C"/>
    <w:rsid w:val="00DF0585"/>
    <w:rsid w:val="00DF2C48"/>
    <w:rsid w:val="00E00E24"/>
    <w:rsid w:val="00E02D42"/>
    <w:rsid w:val="00E14A23"/>
    <w:rsid w:val="00E15CD0"/>
    <w:rsid w:val="00E17339"/>
    <w:rsid w:val="00E24571"/>
    <w:rsid w:val="00E26FA2"/>
    <w:rsid w:val="00E27067"/>
    <w:rsid w:val="00E2724C"/>
    <w:rsid w:val="00E3079B"/>
    <w:rsid w:val="00E345A3"/>
    <w:rsid w:val="00E35B4F"/>
    <w:rsid w:val="00E36464"/>
    <w:rsid w:val="00E366F2"/>
    <w:rsid w:val="00E42D19"/>
    <w:rsid w:val="00E43C65"/>
    <w:rsid w:val="00E44515"/>
    <w:rsid w:val="00E5055D"/>
    <w:rsid w:val="00E50DA5"/>
    <w:rsid w:val="00E51536"/>
    <w:rsid w:val="00E5447B"/>
    <w:rsid w:val="00E5709C"/>
    <w:rsid w:val="00E6109F"/>
    <w:rsid w:val="00E63E22"/>
    <w:rsid w:val="00E67E77"/>
    <w:rsid w:val="00E80C4C"/>
    <w:rsid w:val="00E83405"/>
    <w:rsid w:val="00E8503C"/>
    <w:rsid w:val="00E90EC2"/>
    <w:rsid w:val="00E9524E"/>
    <w:rsid w:val="00E96906"/>
    <w:rsid w:val="00EA0BF2"/>
    <w:rsid w:val="00EA3641"/>
    <w:rsid w:val="00EA7242"/>
    <w:rsid w:val="00EB0F3C"/>
    <w:rsid w:val="00EB23F1"/>
    <w:rsid w:val="00EC1E69"/>
    <w:rsid w:val="00EC354C"/>
    <w:rsid w:val="00EC4F55"/>
    <w:rsid w:val="00EC681F"/>
    <w:rsid w:val="00EC7CC6"/>
    <w:rsid w:val="00ED130A"/>
    <w:rsid w:val="00ED3B58"/>
    <w:rsid w:val="00ED6013"/>
    <w:rsid w:val="00EE0DDD"/>
    <w:rsid w:val="00EE33CA"/>
    <w:rsid w:val="00EE3CE6"/>
    <w:rsid w:val="00EF4DBB"/>
    <w:rsid w:val="00F00165"/>
    <w:rsid w:val="00F0098D"/>
    <w:rsid w:val="00F029EC"/>
    <w:rsid w:val="00F074DE"/>
    <w:rsid w:val="00F13B6B"/>
    <w:rsid w:val="00F2738D"/>
    <w:rsid w:val="00F3039F"/>
    <w:rsid w:val="00F37E11"/>
    <w:rsid w:val="00F566A9"/>
    <w:rsid w:val="00F56CED"/>
    <w:rsid w:val="00F61389"/>
    <w:rsid w:val="00F701E0"/>
    <w:rsid w:val="00F729C9"/>
    <w:rsid w:val="00F74952"/>
    <w:rsid w:val="00F87BB6"/>
    <w:rsid w:val="00F95C74"/>
    <w:rsid w:val="00F96808"/>
    <w:rsid w:val="00FA304B"/>
    <w:rsid w:val="00FA4F76"/>
    <w:rsid w:val="00FA6C3A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74278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D57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57EF"/>
  </w:style>
  <w:style w:type="paragraph" w:styleId="a5">
    <w:name w:val="footer"/>
    <w:basedOn w:val="a"/>
    <w:link w:val="a6"/>
    <w:uiPriority w:val="99"/>
    <w:semiHidden/>
    <w:unhideWhenUsed/>
    <w:rsid w:val="008D57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57EF"/>
  </w:style>
  <w:style w:type="paragraph" w:styleId="a7">
    <w:name w:val="Balloon Text"/>
    <w:basedOn w:val="a"/>
    <w:link w:val="a8"/>
    <w:uiPriority w:val="99"/>
    <w:semiHidden/>
    <w:unhideWhenUsed/>
    <w:rsid w:val="006158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589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D2FDE"/>
    <w:pPr>
      <w:autoSpaceDE w:val="0"/>
      <w:autoSpaceDN w:val="0"/>
      <w:adjustRightInd w:val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A9675943290CCCEF53B3D391D15B05BF9ED149EC0F0FE3D8991D4196m5nEN" TargetMode="External"/><Relationship Id="rId7" Type="http://schemas.openxmlformats.org/officeDocument/2006/relationships/hyperlink" Target="consultantplus://offline/ref=60A9675943290CCCEF53ADDE87BD060AB5978E40E10F05B482C6461CC157FA0Em6n2N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60A9675943290CCCEF53B3D391D15B05BF9ED149EC0F0FE3D8991D4196m5nE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1018</Words>
  <Characters>5809</Characters>
  <Application>Microsoft Office Word</Application>
  <DocSecurity>0</DocSecurity>
  <Lines>48</Lines>
  <Paragraphs>13</Paragraphs>
  <ScaleCrop>false</ScaleCrop>
  <Company>2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Алия Загидуллина</cp:lastModifiedBy>
  <cp:revision>10</cp:revision>
  <dcterms:created xsi:type="dcterms:W3CDTF">2013-09-12T05:05:00Z</dcterms:created>
  <dcterms:modified xsi:type="dcterms:W3CDTF">2018-09-15T10:46:00Z</dcterms:modified>
</cp:coreProperties>
</file>